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7D2C" w:rsidRDefault="00E27D2C" w:rsidP="00E27D2C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</w:t>
      </w:r>
    </w:p>
    <w:p w:rsidR="00E27D2C" w:rsidRDefault="00E27D2C" w:rsidP="00E27D2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27D2C" w:rsidRPr="004A0AAA" w:rsidRDefault="00E27D2C" w:rsidP="00E27D2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1) </w:t>
      </w:r>
      <w:r w:rsidR="006E5342">
        <w:rPr>
          <w:rFonts w:ascii="Times New Roman" w:hAnsi="Times New Roman" w:cs="Times New Roman"/>
          <w:sz w:val="28"/>
          <w:szCs w:val="28"/>
          <w:lang w:val="kk-KZ"/>
        </w:rPr>
        <w:t>9-15</w:t>
      </w:r>
      <w:bookmarkStart w:id="0" w:name="_GoBack"/>
      <w:bookmarkEnd w:id="0"/>
      <w:r w:rsidRPr="004A0AAA">
        <w:rPr>
          <w:rFonts w:ascii="Times New Roman" w:hAnsi="Times New Roman" w:cs="Times New Roman"/>
          <w:sz w:val="28"/>
          <w:szCs w:val="28"/>
          <w:lang w:val="kk-KZ"/>
        </w:rPr>
        <w:t>-ші дәріс</w:t>
      </w:r>
      <w:r>
        <w:rPr>
          <w:rFonts w:ascii="Times New Roman" w:hAnsi="Times New Roman" w:cs="Times New Roman"/>
          <w:sz w:val="28"/>
          <w:szCs w:val="28"/>
          <w:lang w:val="kk-KZ"/>
        </w:rPr>
        <w:t>тер</w:t>
      </w:r>
      <w:r w:rsidRPr="004A0AAA">
        <w:rPr>
          <w:rFonts w:ascii="Times New Roman" w:hAnsi="Times New Roman" w:cs="Times New Roman"/>
          <w:sz w:val="28"/>
          <w:szCs w:val="28"/>
          <w:lang w:val="kk-KZ"/>
        </w:rPr>
        <w:t xml:space="preserve"> бойынша WORD-та терминдер мен анықтамалардың глоссарийін әзірлеу және кесте түрінде ұсыну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2552"/>
        <w:gridCol w:w="6089"/>
      </w:tblGrid>
      <w:tr w:rsidR="00E27D2C" w:rsidRPr="004A0AAA" w:rsidTr="0075303B">
        <w:trPr>
          <w:jc w:val="center"/>
        </w:trPr>
        <w:tc>
          <w:tcPr>
            <w:tcW w:w="704" w:type="dxa"/>
          </w:tcPr>
          <w:p w:rsidR="00E27D2C" w:rsidRPr="004A0AAA" w:rsidRDefault="00E27D2C" w:rsidP="0075303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A0AA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</w:t>
            </w:r>
          </w:p>
        </w:tc>
        <w:tc>
          <w:tcPr>
            <w:tcW w:w="2552" w:type="dxa"/>
          </w:tcPr>
          <w:p w:rsidR="00E27D2C" w:rsidRPr="004A0AAA" w:rsidRDefault="00E27D2C" w:rsidP="0075303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A0AA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Термин</w:t>
            </w:r>
          </w:p>
        </w:tc>
        <w:tc>
          <w:tcPr>
            <w:tcW w:w="6089" w:type="dxa"/>
          </w:tcPr>
          <w:p w:rsidR="00E27D2C" w:rsidRPr="004A0AAA" w:rsidRDefault="00E27D2C" w:rsidP="0075303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A0AA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Анықтама</w:t>
            </w:r>
          </w:p>
        </w:tc>
      </w:tr>
      <w:tr w:rsidR="00E27D2C" w:rsidRPr="004A0AAA" w:rsidTr="0075303B">
        <w:trPr>
          <w:jc w:val="center"/>
        </w:trPr>
        <w:tc>
          <w:tcPr>
            <w:tcW w:w="704" w:type="dxa"/>
          </w:tcPr>
          <w:p w:rsidR="00E27D2C" w:rsidRPr="004A0AAA" w:rsidRDefault="00E27D2C" w:rsidP="0075303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552" w:type="dxa"/>
          </w:tcPr>
          <w:p w:rsidR="00E27D2C" w:rsidRPr="004A0AAA" w:rsidRDefault="00E27D2C" w:rsidP="0075303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6089" w:type="dxa"/>
          </w:tcPr>
          <w:p w:rsidR="00E27D2C" w:rsidRPr="004A0AAA" w:rsidRDefault="00E27D2C" w:rsidP="0075303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:rsidR="00E27D2C" w:rsidRPr="004A0AAA" w:rsidRDefault="00E27D2C" w:rsidP="00E27D2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E27D2C" w:rsidRPr="004A0A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D2C"/>
    <w:rsid w:val="006E5342"/>
    <w:rsid w:val="00D37176"/>
    <w:rsid w:val="00E27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10C59C-AADD-4443-A745-F1EE2B07B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7D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27D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 Рахымбердина(Заведующий кафдрой ГКиК)</dc:creator>
  <cp:keywords/>
  <dc:description/>
  <cp:lastModifiedBy>Маржан Рахымбердина(Заведующий кафдрой ГКиК)</cp:lastModifiedBy>
  <cp:revision>2</cp:revision>
  <dcterms:created xsi:type="dcterms:W3CDTF">2020-11-17T04:54:00Z</dcterms:created>
  <dcterms:modified xsi:type="dcterms:W3CDTF">2020-11-17T04:54:00Z</dcterms:modified>
</cp:coreProperties>
</file>